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4588" w14:textId="77777777" w:rsidR="00775E5E" w:rsidRDefault="00775E5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75E5E" w:rsidSect="0050122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0BAF571D" w14:textId="2EB0BB50" w:rsidR="00775E5E" w:rsidRDefault="00775E5E">
      <w:pPr>
        <w:spacing w:line="240" w:lineRule="auto"/>
        <w:jc w:val="center"/>
        <w:rPr>
          <w:rFonts w:ascii="Garamond" w:hAnsi="Garamond" w:cs="Garamond"/>
          <w:b/>
          <w:bCs/>
          <w:sz w:val="52"/>
          <w:szCs w:val="52"/>
        </w:rPr>
      </w:pPr>
      <w:r>
        <w:rPr>
          <w:rFonts w:ascii="Garamond" w:hAnsi="Garamond" w:cs="Garamond"/>
          <w:b/>
          <w:bCs/>
          <w:sz w:val="52"/>
          <w:szCs w:val="52"/>
        </w:rPr>
        <w:t>202</w:t>
      </w:r>
      <w:r w:rsidR="002A0687">
        <w:rPr>
          <w:rFonts w:ascii="Garamond" w:hAnsi="Garamond" w:cs="Garamond"/>
          <w:b/>
          <w:bCs/>
          <w:sz w:val="52"/>
          <w:szCs w:val="52"/>
        </w:rPr>
        <w:t>4</w:t>
      </w:r>
      <w:r>
        <w:rPr>
          <w:rFonts w:ascii="Garamond" w:hAnsi="Garamond" w:cs="Garamond"/>
          <w:b/>
          <w:bCs/>
          <w:sz w:val="52"/>
          <w:szCs w:val="52"/>
        </w:rPr>
        <w:t xml:space="preserve"> WI Outstanding Young Farmer</w:t>
      </w:r>
    </w:p>
    <w:p w14:paraId="60ADABCE" w14:textId="77777777" w:rsidR="00775E5E" w:rsidRDefault="00775E5E">
      <w:pPr>
        <w:spacing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Garamond" w:hAnsi="Garamond" w:cs="Garamond"/>
          <w:b/>
          <w:bCs/>
          <w:sz w:val="48"/>
          <w:szCs w:val="48"/>
        </w:rPr>
        <w:t>Sponsorship Details</w:t>
      </w:r>
    </w:p>
    <w:p w14:paraId="01A4E77D" w14:textId="77777777" w:rsidR="00775E5E" w:rsidRDefault="00775E5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75E5E" w:rsidSect="0050122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2E515E3C" w14:textId="77777777" w:rsidR="00775E5E" w:rsidRDefault="00775E5E">
      <w:pPr>
        <w:spacing w:line="240" w:lineRule="auto"/>
        <w:jc w:val="center"/>
        <w:rPr>
          <w:rFonts w:ascii="Garamond" w:hAnsi="Garamond" w:cs="Garamond"/>
          <w:b/>
          <w:bCs/>
          <w:sz w:val="44"/>
          <w:szCs w:val="44"/>
        </w:rPr>
      </w:pPr>
      <w:r>
        <w:rPr>
          <w:rFonts w:ascii="Garamond" w:hAnsi="Garamond" w:cs="Garamond"/>
          <w:b/>
          <w:bCs/>
          <w:sz w:val="44"/>
          <w:szCs w:val="44"/>
        </w:rPr>
        <w:t>~ SPONSORSHIP LEVELS ~</w:t>
      </w:r>
    </w:p>
    <w:p w14:paraId="0298E3A4" w14:textId="77777777" w:rsidR="00775E5E" w:rsidRDefault="00775E5E">
      <w:pPr>
        <w:spacing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Recognition at both Banquets</w:t>
      </w:r>
    </w:p>
    <w:p w14:paraId="3E61C044" w14:textId="595D12CE" w:rsidR="00775E5E" w:rsidRDefault="00F7434D">
      <w:pPr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F7434D">
        <w:rPr>
          <w:rFonts w:ascii="Times New Roman" w:hAnsi="Times New Roman" w:cs="Times New Roman"/>
          <w:b/>
          <w:bCs/>
          <w:color w:val="auto"/>
        </w:rPr>
        <w:t>PREMIUM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60239">
        <w:rPr>
          <w:rFonts w:ascii="Times New Roman" w:hAnsi="Times New Roman" w:cs="Times New Roman"/>
          <w:b/>
          <w:bCs/>
          <w:color w:val="auto"/>
        </w:rPr>
        <w:t xml:space="preserve"> *</w:t>
      </w:r>
      <w:proofErr w:type="gramEnd"/>
      <w:r w:rsidR="00C60239">
        <w:rPr>
          <w:rFonts w:ascii="Times New Roman" w:hAnsi="Times New Roman" w:cs="Times New Roman"/>
          <w:b/>
          <w:bCs/>
          <w:color w:val="auto"/>
        </w:rPr>
        <w:t xml:space="preserve">* NEW LEVEL ** </w:t>
      </w:r>
      <w:r>
        <w:rPr>
          <w:rFonts w:ascii="Times New Roman" w:hAnsi="Times New Roman" w:cs="Times New Roman"/>
          <w:b/>
          <w:bCs/>
          <w:color w:val="auto"/>
        </w:rPr>
        <w:t xml:space="preserve"> 3 Year Commitment</w:t>
      </w:r>
    </w:p>
    <w:p w14:paraId="07D52575" w14:textId="4D714A90" w:rsidR="00F7434D" w:rsidRPr="00F7434D" w:rsidRDefault="00F7434D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 w:rsidR="00FC363E" w:rsidRPr="00FC363E">
        <w:rPr>
          <w:rFonts w:ascii="Times New Roman" w:hAnsi="Times New Roman" w:cs="Times New Roman"/>
          <w:color w:val="auto"/>
        </w:rPr>
        <w:t>$1500</w:t>
      </w:r>
      <w:r w:rsidR="00FC363E" w:rsidRPr="00FC363E">
        <w:rPr>
          <w:rFonts w:ascii="Times New Roman" w:hAnsi="Times New Roman" w:cs="Times New Roman"/>
          <w:color w:val="auto"/>
        </w:rPr>
        <w:tab/>
        <w:t>Logo front page program booklet, Logo on Award Plaque,</w:t>
      </w:r>
      <w:r w:rsidR="00FC363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C363E">
        <w:rPr>
          <w:rFonts w:ascii="Times New Roman" w:hAnsi="Times New Roman" w:cs="Times New Roman"/>
          <w:color w:val="auto"/>
        </w:rPr>
        <w:t>Full page (7.5” width x 9.5” height) in Event Booklet and Name on Sign at Event</w:t>
      </w:r>
    </w:p>
    <w:p w14:paraId="4719BCF2" w14:textId="77777777" w:rsidR="00775E5E" w:rsidRDefault="00775E5E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DIAMOND</w:t>
      </w:r>
    </w:p>
    <w:p w14:paraId="4172669B" w14:textId="14162E7E" w:rsidR="00775E5E" w:rsidRDefault="00775E5E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color w:val="auto"/>
        </w:rPr>
        <w:t>$1</w:t>
      </w:r>
      <w:r w:rsidR="00594935">
        <w:rPr>
          <w:rFonts w:ascii="Times New Roman" w:hAnsi="Times New Roman" w:cs="Times New Roman"/>
          <w:color w:val="auto"/>
        </w:rPr>
        <w:t>500</w:t>
      </w:r>
      <w:r>
        <w:rPr>
          <w:rFonts w:ascii="Times New Roman" w:hAnsi="Times New Roman" w:cs="Times New Roman"/>
          <w:color w:val="auto"/>
        </w:rPr>
        <w:t>+</w:t>
      </w:r>
      <w:r w:rsidR="00F7434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Full page (7.5” width x </w:t>
      </w:r>
      <w:r w:rsidR="00083CB8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” height) in Event Booklet and Name on Sign at Event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CD72837" w14:textId="77777777" w:rsidR="00775E5E" w:rsidRDefault="00775E5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PLATINUM</w:t>
      </w:r>
      <w:r>
        <w:rPr>
          <w:rFonts w:ascii="Times New Roman" w:hAnsi="Times New Roman" w:cs="Times New Roman"/>
          <w:color w:val="auto"/>
        </w:rPr>
        <w:t xml:space="preserve">  </w:t>
      </w:r>
    </w:p>
    <w:p w14:paraId="452EB300" w14:textId="2227156D" w:rsidR="00775E5E" w:rsidRDefault="00775E5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ab/>
        <w:t>$1000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</w:rPr>
        <w:t>1/2 page (7.5” width x 4.5” height) in Event Booklet and Name on Sign at Event</w:t>
      </w:r>
    </w:p>
    <w:p w14:paraId="2B95EBDB" w14:textId="77777777" w:rsidR="00775E5E" w:rsidRDefault="00775E5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GOLD</w:t>
      </w:r>
      <w:r>
        <w:rPr>
          <w:rFonts w:ascii="Times New Roman" w:hAnsi="Times New Roman" w:cs="Times New Roman"/>
          <w:color w:val="auto"/>
        </w:rPr>
        <w:tab/>
      </w:r>
    </w:p>
    <w:p w14:paraId="3185F6C5" w14:textId="61E0984B" w:rsidR="00775E5E" w:rsidRDefault="00775E5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$500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</w:rPr>
        <w:t>1/4 page (3.5” width x 4.5” height) in Event Booklet and Name on Sign at Event</w:t>
      </w:r>
    </w:p>
    <w:p w14:paraId="7B589E9B" w14:textId="77777777" w:rsidR="00775E5E" w:rsidRDefault="00775E5E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SILVER</w:t>
      </w:r>
    </w:p>
    <w:p w14:paraId="11C9A59C" w14:textId="1D996384" w:rsidR="00775E5E" w:rsidRDefault="00775E5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$2</w:t>
      </w:r>
      <w:r w:rsidR="00594935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</w:rPr>
        <w:t xml:space="preserve">Business card size ad Event Booklet and Name on Sign at Event </w:t>
      </w:r>
    </w:p>
    <w:p w14:paraId="7FE30A8A" w14:textId="77777777" w:rsidR="00775E5E" w:rsidRDefault="00775E5E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BRONZE</w:t>
      </w:r>
    </w:p>
    <w:p w14:paraId="44184B2A" w14:textId="520A8C97" w:rsidR="00775E5E" w:rsidRDefault="00775E5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$100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F7434D">
        <w:rPr>
          <w:rFonts w:ascii="Times New Roman" w:hAnsi="Times New Roman" w:cs="Times New Roman"/>
          <w:color w:val="auto"/>
        </w:rPr>
        <w:t xml:space="preserve">1-line name of business in event booklet </w:t>
      </w:r>
      <w:r>
        <w:rPr>
          <w:rFonts w:ascii="Times New Roman" w:hAnsi="Times New Roman" w:cs="Times New Roman"/>
          <w:color w:val="auto"/>
        </w:rPr>
        <w:t>and Name on Sign at Event</w:t>
      </w:r>
    </w:p>
    <w:p w14:paraId="73086DFC" w14:textId="3940DA9C" w:rsidR="00775E5E" w:rsidRDefault="00F7434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SUPPORTER</w:t>
      </w:r>
      <w:r w:rsidR="00775E5E">
        <w:rPr>
          <w:rFonts w:ascii="Times New Roman" w:hAnsi="Times New Roman" w:cs="Times New Roman"/>
          <w:b/>
          <w:bCs/>
          <w:color w:val="auto"/>
        </w:rPr>
        <w:tab/>
      </w:r>
      <w:r w:rsidR="00775E5E">
        <w:rPr>
          <w:rFonts w:ascii="Times New Roman" w:hAnsi="Times New Roman" w:cs="Times New Roman"/>
          <w:color w:val="auto"/>
        </w:rPr>
        <w:tab/>
      </w:r>
    </w:p>
    <w:p w14:paraId="257053AF" w14:textId="2D3A5BE8" w:rsidR="00775E5E" w:rsidRDefault="00775E5E">
      <w:p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7434D">
        <w:rPr>
          <w:rFonts w:ascii="Times New Roman" w:hAnsi="Times New Roman" w:cs="Times New Roman"/>
          <w:color w:val="auto"/>
        </w:rPr>
        <w:t>$50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1-line name of business </w:t>
      </w:r>
      <w:r w:rsidR="00594935">
        <w:rPr>
          <w:rFonts w:ascii="Times New Roman" w:hAnsi="Times New Roman" w:cs="Times New Roman"/>
          <w:color w:val="auto"/>
        </w:rPr>
        <w:t>in event booklet</w:t>
      </w:r>
    </w:p>
    <w:p w14:paraId="61473338" w14:textId="77777777" w:rsidR="00775E5E" w:rsidRDefault="00775E5E">
      <w:pPr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* All sponsors will be listed in an ad after event in 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Agri View </w:t>
      </w:r>
      <w:r>
        <w:rPr>
          <w:rFonts w:ascii="Times New Roman" w:hAnsi="Times New Roman" w:cs="Times New Roman"/>
          <w:color w:val="auto"/>
          <w:sz w:val="22"/>
          <w:szCs w:val="22"/>
        </w:rPr>
        <w:t>and on our website:</w:t>
      </w:r>
      <w:r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85296"/>
          <w:sz w:val="22"/>
          <w:szCs w:val="22"/>
          <w:u w:val="single"/>
        </w:rPr>
        <w:t>www.wi-oyf.org</w:t>
      </w:r>
    </w:p>
    <w:p w14:paraId="0384D299" w14:textId="77777777" w:rsidR="00775E5E" w:rsidRDefault="00775E5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75E5E" w:rsidSect="0050122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00FD9EB2" w14:textId="77777777" w:rsidR="0050122F" w:rsidRPr="00322A58" w:rsidRDefault="0050122F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98FF699" w14:textId="7043B528" w:rsidR="00775E5E" w:rsidRDefault="00775E5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Please supply camera-ready BLACK &amp; WHITE artwork for the booklet in digital format: jpg</w:t>
      </w:r>
      <w:r w:rsidR="00A301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="00A30107">
        <w:rPr>
          <w:rFonts w:ascii="Times New Roman" w:hAnsi="Times New Roman" w:cs="Times New Roman"/>
          <w:b/>
          <w:bCs/>
          <w:color w:val="auto"/>
          <w:sz w:val="28"/>
          <w:szCs w:val="28"/>
        </w:rPr>
        <w:t>png</w:t>
      </w:r>
      <w:proofErr w:type="spellEnd"/>
      <w:r w:rsidR="00A3010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or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gif</w:t>
      </w:r>
    </w:p>
    <w:p w14:paraId="42F41C34" w14:textId="77777777" w:rsidR="00775E5E" w:rsidRDefault="00775E5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Please DO NOT send a pdf</w:t>
      </w:r>
    </w:p>
    <w:p w14:paraId="29EAE1D1" w14:textId="77777777" w:rsidR="00775E5E" w:rsidRDefault="00775E5E">
      <w:pPr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 xml:space="preserve">~ Deadline to submit artwork for the Event Booklet ~ </w:t>
      </w:r>
    </w:p>
    <w:p w14:paraId="32E5CA1F" w14:textId="4ACB0097" w:rsidR="00775E5E" w:rsidRDefault="00775E5E">
      <w:pPr>
        <w:jc w:val="center"/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January 1, 202</w:t>
      </w:r>
      <w:r w:rsidR="002A0687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14:paraId="3487CDC5" w14:textId="77777777" w:rsidR="00775E5E" w:rsidRDefault="00775E5E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75E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7BA8100" w14:textId="77777777" w:rsidR="0050122F" w:rsidRDefault="0050122F">
      <w:pPr>
        <w:spacing w:line="240" w:lineRule="auto"/>
        <w:rPr>
          <w:rFonts w:ascii="Garamond" w:hAnsi="Garamond" w:cs="Garamond"/>
          <w:sz w:val="24"/>
          <w:szCs w:val="24"/>
        </w:rPr>
      </w:pPr>
    </w:p>
    <w:p w14:paraId="58EDD57B" w14:textId="1CBDC851" w:rsidR="00775E5E" w:rsidRDefault="00775E5E">
      <w:pPr>
        <w:spacing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Please make check payable to: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b/>
          <w:bCs/>
          <w:sz w:val="24"/>
          <w:szCs w:val="24"/>
        </w:rPr>
        <w:t>Wisconsin OYF</w:t>
      </w:r>
    </w:p>
    <w:p w14:paraId="3723C47F" w14:textId="77777777" w:rsidR="00775E5E" w:rsidRDefault="00775E5E">
      <w:pPr>
        <w:spacing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Send artwork to: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  <w:u w:val="single"/>
        </w:rPr>
        <w:t>wi-oyf@charter.net</w:t>
      </w:r>
    </w:p>
    <w:p w14:paraId="72361CCB" w14:textId="77777777" w:rsidR="00775E5E" w:rsidRDefault="00775E5E">
      <w:pPr>
        <w:spacing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Send check to: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Wisconsin OYF</w:t>
      </w:r>
    </w:p>
    <w:p w14:paraId="20FB7DBA" w14:textId="77777777" w:rsidR="00775E5E" w:rsidRDefault="00775E5E">
      <w:pPr>
        <w:spacing w:line="180" w:lineRule="auto"/>
        <w:rPr>
          <w:rFonts w:ascii="Garamond" w:hAnsi="Garamond" w:cs="Garamond"/>
          <w:kern w:val="24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>Cindy &amp; Harold Matton</w:t>
      </w:r>
    </w:p>
    <w:p w14:paraId="6B130449" w14:textId="77777777" w:rsidR="00775E5E" w:rsidRDefault="00775E5E">
      <w:pPr>
        <w:spacing w:line="180" w:lineRule="auto"/>
        <w:rPr>
          <w:rFonts w:ascii="Garamond" w:hAnsi="Garamond" w:cs="Garamond"/>
          <w:kern w:val="24"/>
          <w:sz w:val="24"/>
          <w:szCs w:val="24"/>
        </w:rPr>
      </w:pP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  <w:t>1222 Hawthorne Street</w:t>
      </w:r>
    </w:p>
    <w:p w14:paraId="53985BCE" w14:textId="77777777" w:rsidR="00F67400" w:rsidRDefault="00775E5E" w:rsidP="00775E5E">
      <w:pPr>
        <w:spacing w:line="180" w:lineRule="auto"/>
      </w:pP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</w:r>
      <w:r>
        <w:rPr>
          <w:rFonts w:ascii="Garamond" w:hAnsi="Garamond" w:cs="Garamond"/>
          <w:kern w:val="24"/>
          <w:sz w:val="24"/>
          <w:szCs w:val="24"/>
        </w:rPr>
        <w:tab/>
        <w:t>Eau Claire, WI 54703</w:t>
      </w:r>
    </w:p>
    <w:sectPr w:rsidR="00F67400" w:rsidSect="00775E5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71E8"/>
    <w:multiLevelType w:val="hybridMultilevel"/>
    <w:tmpl w:val="3A96DF5A"/>
    <w:lvl w:ilvl="0" w:tplc="917EF7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1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5E"/>
    <w:rsid w:val="00083CB8"/>
    <w:rsid w:val="000E73A8"/>
    <w:rsid w:val="001203C1"/>
    <w:rsid w:val="00122DB8"/>
    <w:rsid w:val="0022485C"/>
    <w:rsid w:val="002A0687"/>
    <w:rsid w:val="00322A58"/>
    <w:rsid w:val="0050122F"/>
    <w:rsid w:val="00594935"/>
    <w:rsid w:val="00775E5E"/>
    <w:rsid w:val="00796984"/>
    <w:rsid w:val="00824C9A"/>
    <w:rsid w:val="00882181"/>
    <w:rsid w:val="008D7655"/>
    <w:rsid w:val="00A30107"/>
    <w:rsid w:val="00BA7530"/>
    <w:rsid w:val="00C60239"/>
    <w:rsid w:val="00D319DD"/>
    <w:rsid w:val="00D514DA"/>
    <w:rsid w:val="00E3709B"/>
    <w:rsid w:val="00F67400"/>
    <w:rsid w:val="00F7434D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3FE23"/>
  <w14:defaultImageDpi w14:val="0"/>
  <w15:docId w15:val="{505F598E-155D-4512-95E3-6C1C807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matton</dc:creator>
  <cp:keywords/>
  <dc:description/>
  <cp:lastModifiedBy>Vira Vue</cp:lastModifiedBy>
  <cp:revision>2</cp:revision>
  <dcterms:created xsi:type="dcterms:W3CDTF">2023-09-20T15:10:00Z</dcterms:created>
  <dcterms:modified xsi:type="dcterms:W3CDTF">2023-09-20T15:10:00Z</dcterms:modified>
</cp:coreProperties>
</file>